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9E" w:rsidRPr="003A3A86" w:rsidRDefault="005A539E" w:rsidP="00D57460">
      <w:pPr>
        <w:widowControl/>
        <w:shd w:val="clear" w:color="auto" w:fill="FFFFFF"/>
        <w:spacing w:before="525" w:after="100" w:afterAutospacing="1" w:line="480" w:lineRule="atLeast"/>
        <w:outlineLvl w:val="3"/>
        <w:rPr>
          <w:rFonts w:ascii="微软雅黑" w:eastAsia="微软雅黑" w:hAnsi="微软雅黑" w:cs="Times New Roman"/>
          <w:b/>
          <w:bCs/>
          <w:color w:val="000000"/>
          <w:kern w:val="0"/>
          <w:sz w:val="27"/>
          <w:szCs w:val="27"/>
        </w:rPr>
      </w:pPr>
      <w:r w:rsidRPr="003A3A86">
        <w:rPr>
          <w:rFonts w:ascii="微软雅黑" w:eastAsia="微软雅黑" w:hAnsi="微软雅黑" w:cs="微软雅黑" w:hint="eastAsia"/>
          <w:b/>
          <w:bCs/>
          <w:color w:val="000000"/>
          <w:kern w:val="0"/>
          <w:sz w:val="27"/>
          <w:szCs w:val="27"/>
        </w:rPr>
        <w:t>附件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7"/>
          <w:szCs w:val="27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7"/>
          <w:szCs w:val="27"/>
        </w:rPr>
        <w:t>：</w:t>
      </w:r>
      <w:r w:rsidRPr="003A3A86">
        <w:rPr>
          <w:rFonts w:ascii="微软雅黑" w:eastAsia="微软雅黑" w:hAnsi="微软雅黑" w:cs="微软雅黑" w:hint="eastAsia"/>
          <w:b/>
          <w:bCs/>
          <w:color w:val="000000"/>
          <w:kern w:val="0"/>
          <w:sz w:val="27"/>
          <w:szCs w:val="27"/>
        </w:rPr>
        <w:t>大学生入伍网上报名详细教程</w:t>
      </w:r>
    </w:p>
    <w:p w:rsidR="005A539E" w:rsidRPr="003A3A86" w:rsidRDefault="005A539E" w:rsidP="003A3A86">
      <w:pPr>
        <w:widowControl/>
        <w:shd w:val="clear" w:color="auto" w:fill="E0DFE1"/>
        <w:spacing w:before="100" w:beforeAutospacing="1" w:after="225" w:line="432" w:lineRule="atLeast"/>
        <w:rPr>
          <w:rFonts w:ascii="微软雅黑" w:eastAsia="微软雅黑" w:hAnsi="微软雅黑" w:cs="Times New Roman"/>
          <w:color w:val="333333"/>
          <w:kern w:val="0"/>
        </w:rPr>
      </w:pP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编者语：打开全国征兵网首页，不妨了解下征兵政策和报名条件（例如：报名年龄、身体条件规定等）。</w:t>
      </w:r>
    </w:p>
    <w:p w:rsidR="005A539E" w:rsidRPr="00D57460" w:rsidRDefault="005A539E" w:rsidP="00D57460">
      <w:pPr>
        <w:widowControl/>
        <w:shd w:val="clear" w:color="auto" w:fill="FFFFFF"/>
        <w:spacing w:before="525" w:after="100" w:afterAutospacing="1" w:line="480" w:lineRule="atLeast"/>
        <w:outlineLvl w:val="3"/>
        <w:rPr>
          <w:rFonts w:ascii="微软雅黑" w:eastAsia="微软雅黑" w:hAnsi="微软雅黑" w:cs="Times New Roman"/>
          <w:b/>
          <w:bCs/>
          <w:color w:val="D45200"/>
          <w:kern w:val="0"/>
          <w:sz w:val="27"/>
          <w:szCs w:val="27"/>
        </w:rPr>
      </w:pPr>
      <w:r w:rsidRPr="00D57460">
        <w:rPr>
          <w:rFonts w:ascii="微软雅黑" w:eastAsia="微软雅黑" w:hAnsi="微软雅黑" w:cs="微软雅黑"/>
          <w:b/>
          <w:bCs/>
          <w:color w:val="FFFFFF"/>
          <w:kern w:val="0"/>
          <w:sz w:val="27"/>
          <w:szCs w:val="27"/>
        </w:rPr>
        <w:t>1</w:t>
      </w:r>
      <w:r w:rsidRPr="00D57460">
        <w:rPr>
          <w:rFonts w:ascii="微软雅黑" w:eastAsia="微软雅黑" w:hAnsi="微软雅黑" w:cs="微软雅黑" w:hint="eastAsia"/>
          <w:b/>
          <w:bCs/>
          <w:color w:val="D45200"/>
          <w:kern w:val="0"/>
          <w:sz w:val="27"/>
          <w:szCs w:val="27"/>
        </w:rPr>
        <w:t>开始</w: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在全国征兵网（</w:t>
      </w:r>
      <w:r w:rsidRPr="00D57460">
        <w:rPr>
          <w:rFonts w:ascii="微软雅黑" w:eastAsia="微软雅黑" w:hAnsi="微软雅黑" w:cs="微软雅黑"/>
          <w:color w:val="3E3E3E"/>
          <w:kern w:val="0"/>
          <w:sz w:val="24"/>
          <w:szCs w:val="24"/>
        </w:rPr>
        <w:t>https://www.gfbzb.gov.cn/</w:t>
      </w: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）首页右侧，点击“</w:t>
      </w:r>
      <w:r w:rsidRPr="00D57460">
        <w:rPr>
          <w:rFonts w:ascii="微软雅黑" w:eastAsia="微软雅黑" w:hAnsi="微软雅黑" w:cs="微软雅黑" w:hint="eastAsia"/>
          <w:color w:val="497D3B"/>
          <w:kern w:val="0"/>
          <w:sz w:val="24"/>
          <w:szCs w:val="24"/>
        </w:rPr>
        <w:t>兵役登记（男兵）</w:t>
      </w: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”；</w:t>
      </w:r>
    </w:p>
    <w:p w:rsidR="005A539E" w:rsidRPr="00D57460" w:rsidRDefault="005A539E" w:rsidP="00D57460">
      <w:pPr>
        <w:widowControl/>
        <w:shd w:val="clear" w:color="auto" w:fill="FFFFFF"/>
        <w:spacing w:line="480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9B0630">
        <w:rPr>
          <w:rFonts w:ascii="微软雅黑" w:eastAsia="微软雅黑" w:hAnsi="微软雅黑" w:cs="Times New Roman"/>
          <w:noProof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全国征兵网首页右侧菜单" style="width:201.75pt;height:181.5pt;visibility:visible">
            <v:imagedata r:id="rId6" o:title=""/>
          </v:shape>
        </w:pict>
      </w:r>
    </w:p>
    <w:p w:rsidR="005A539E" w:rsidRPr="00D57460" w:rsidRDefault="005A539E" w:rsidP="00D57460">
      <w:pPr>
        <w:widowControl/>
        <w:shd w:val="clear" w:color="auto" w:fill="E0DFE1"/>
        <w:spacing w:before="100" w:beforeAutospacing="1" w:after="225" w:line="432" w:lineRule="atLeast"/>
        <w:rPr>
          <w:rFonts w:ascii="微软雅黑" w:eastAsia="微软雅黑" w:hAnsi="微软雅黑" w:cs="微软雅黑"/>
          <w:color w:val="333333"/>
          <w:kern w:val="0"/>
        </w:rPr>
      </w:pP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编者语：有些小伙伴看到这么多的菜单就有些懵了，其实不用紧张，如果你是第一次来的男生，直接从“</w:t>
      </w:r>
      <w:r w:rsidRPr="00D57460">
        <w:rPr>
          <w:rFonts w:ascii="微软雅黑" w:eastAsia="微软雅黑" w:hAnsi="微软雅黑" w:cs="微软雅黑" w:hint="eastAsia"/>
          <w:color w:val="497D3B"/>
          <w:kern w:val="0"/>
        </w:rPr>
        <w:t>兵役登记（男兵）</w:t>
      </w: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”进入页面就可以了；否则就从“</w:t>
      </w:r>
      <w:r w:rsidRPr="00D57460">
        <w:rPr>
          <w:rFonts w:ascii="微软雅黑" w:eastAsia="微软雅黑" w:hAnsi="微软雅黑" w:cs="微软雅黑" w:hint="eastAsia"/>
          <w:color w:val="497D3B"/>
          <w:kern w:val="0"/>
        </w:rPr>
        <w:t>应征报名（男兵）</w:t>
      </w: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”进入页面；如果想报名招收军士，就从“</w:t>
      </w:r>
      <w:r w:rsidRPr="00D57460">
        <w:rPr>
          <w:rFonts w:ascii="微软雅黑" w:eastAsia="微软雅黑" w:hAnsi="微软雅黑" w:cs="微软雅黑" w:hint="eastAsia"/>
          <w:color w:val="497D3B"/>
          <w:kern w:val="0"/>
        </w:rPr>
        <w:t>招收军士报名</w:t>
      </w: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”进入页面，不过，今年的招收军士貌似还没开始</w:t>
      </w:r>
      <w:r w:rsidRPr="00D57460">
        <w:rPr>
          <w:rFonts w:ascii="微软雅黑" w:eastAsia="微软雅黑" w:hAnsi="微软雅黑" w:cs="微软雅黑"/>
          <w:color w:val="333333"/>
          <w:kern w:val="0"/>
        </w:rPr>
        <w:t xml:space="preserve"> -_-!! </w: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接下来的界面出现了：</w:t>
      </w:r>
    </w:p>
    <w:p w:rsidR="005A539E" w:rsidRPr="00D57460" w:rsidRDefault="005A539E" w:rsidP="00D57460">
      <w:pPr>
        <w:widowControl/>
        <w:shd w:val="clear" w:color="auto" w:fill="FFFFFF"/>
        <w:spacing w:line="480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9B0630">
        <w:rPr>
          <w:rFonts w:ascii="微软雅黑" w:eastAsia="微软雅黑" w:hAnsi="微软雅黑" w:cs="Times New Roman"/>
          <w:noProof/>
          <w:color w:val="3E3E3E"/>
          <w:kern w:val="0"/>
          <w:sz w:val="24"/>
          <w:szCs w:val="24"/>
        </w:rPr>
        <w:pict>
          <v:shape id="图片 2" o:spid="_x0000_i1026" type="#_x0000_t75" alt="开始兵役登记" style="width:556.5pt;height:316.5pt;visibility:visible">
            <v:imagedata r:id="rId7" o:title=""/>
          </v:shape>
        </w:pic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在这个页面中，会告知我们报名时间以及参军的政策说明，建议看后，点击“</w:t>
      </w:r>
      <w:r w:rsidRPr="00D57460">
        <w:rPr>
          <w:rFonts w:ascii="微软雅黑" w:eastAsia="微软雅黑" w:hAnsi="微软雅黑" w:cs="微软雅黑" w:hint="eastAsia"/>
          <w:color w:val="497D3B"/>
          <w:kern w:val="0"/>
          <w:sz w:val="24"/>
          <w:szCs w:val="24"/>
        </w:rPr>
        <w:t>进行兵役登记</w:t>
      </w: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”，迈出你军旅生涯的第一步吧！</w:t>
      </w:r>
    </w:p>
    <w:p w:rsidR="005A539E" w:rsidRPr="00D57460" w:rsidRDefault="005A539E" w:rsidP="00D57460">
      <w:pPr>
        <w:widowControl/>
        <w:shd w:val="clear" w:color="auto" w:fill="E0DFE1"/>
        <w:spacing w:before="100" w:beforeAutospacing="1" w:after="225" w:line="432" w:lineRule="atLeast"/>
        <w:rPr>
          <w:rFonts w:ascii="微软雅黑" w:eastAsia="微软雅黑" w:hAnsi="微软雅黑" w:cs="微软雅黑"/>
          <w:color w:val="333333"/>
          <w:kern w:val="0"/>
        </w:rPr>
      </w:pP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小建议：推荐看下征兵网页脚上的：</w:t>
      </w:r>
      <w:r w:rsidRPr="00D57460">
        <w:rPr>
          <w:rFonts w:ascii="微软雅黑" w:eastAsia="微软雅黑" w:hAnsi="微软雅黑" w:cs="微软雅黑"/>
          <w:color w:val="333333"/>
          <w:kern w:val="0"/>
        </w:rPr>
        <w:t xml:space="preserve"> </w:t>
      </w:r>
      <w:hyperlink r:id="rId8" w:tgtFrame="_blank" w:history="1">
        <w:r w:rsidRPr="00D57460">
          <w:rPr>
            <w:rFonts w:ascii="微软雅黑" w:eastAsia="微软雅黑" w:hAnsi="微软雅黑" w:cs="微软雅黑" w:hint="eastAsia"/>
            <w:color w:val="D45200"/>
            <w:kern w:val="0"/>
            <w:u w:val="single"/>
          </w:rPr>
          <w:t>帮助中心</w:t>
        </w:r>
      </w:hyperlink>
      <w:r w:rsidRPr="00D57460">
        <w:rPr>
          <w:rFonts w:ascii="微软雅黑" w:eastAsia="微软雅黑" w:hAnsi="微软雅黑" w:cs="微软雅黑" w:hint="eastAsia"/>
          <w:color w:val="333333"/>
          <w:kern w:val="0"/>
        </w:rPr>
        <w:t>，对各种疑问都有较为详细的解答。</w:t>
      </w:r>
      <w:r w:rsidRPr="00D57460">
        <w:rPr>
          <w:rFonts w:ascii="微软雅黑" w:eastAsia="微软雅黑" w:hAnsi="微软雅黑" w:cs="微软雅黑"/>
          <w:color w:val="333333"/>
          <w:kern w:val="0"/>
        </w:rPr>
        <w:t xml:space="preserve"> </w:t>
      </w:r>
    </w:p>
    <w:p w:rsidR="005A539E" w:rsidRPr="00D57460" w:rsidRDefault="005A539E" w:rsidP="00D57460">
      <w:pPr>
        <w:widowControl/>
        <w:shd w:val="clear" w:color="auto" w:fill="FFFFFF"/>
        <w:spacing w:before="525" w:after="100" w:afterAutospacing="1" w:line="480" w:lineRule="atLeast"/>
        <w:outlineLvl w:val="3"/>
        <w:rPr>
          <w:rFonts w:ascii="微软雅黑" w:eastAsia="微软雅黑" w:hAnsi="微软雅黑" w:cs="Times New Roman"/>
          <w:b/>
          <w:bCs/>
          <w:color w:val="D45200"/>
          <w:kern w:val="0"/>
          <w:sz w:val="27"/>
          <w:szCs w:val="27"/>
        </w:rPr>
      </w:pPr>
      <w:r w:rsidRPr="00D57460">
        <w:rPr>
          <w:rFonts w:ascii="微软雅黑" w:eastAsia="微软雅黑" w:hAnsi="微软雅黑" w:cs="微软雅黑"/>
          <w:b/>
          <w:bCs/>
          <w:color w:val="FFFFFF"/>
          <w:kern w:val="0"/>
          <w:sz w:val="27"/>
          <w:szCs w:val="27"/>
        </w:rPr>
        <w:t>2</w:t>
      </w:r>
      <w:r w:rsidRPr="00D57460">
        <w:rPr>
          <w:rFonts w:ascii="微软雅黑" w:eastAsia="微软雅黑" w:hAnsi="微软雅黑" w:cs="微软雅黑" w:hint="eastAsia"/>
          <w:b/>
          <w:bCs/>
          <w:color w:val="D45200"/>
          <w:kern w:val="0"/>
          <w:sz w:val="27"/>
          <w:szCs w:val="27"/>
        </w:rPr>
        <w:t>登入系统</w: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 w:rsidR="005A539E" w:rsidRPr="00D57460" w:rsidRDefault="005A539E" w:rsidP="00D57460">
      <w:pPr>
        <w:widowControl/>
        <w:shd w:val="clear" w:color="auto" w:fill="FFFFFF"/>
        <w:spacing w:line="480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9B0630">
        <w:rPr>
          <w:rFonts w:ascii="微软雅黑" w:eastAsia="微软雅黑" w:hAnsi="微软雅黑" w:cs="Times New Roman"/>
          <w:noProof/>
          <w:color w:val="3E3E3E"/>
          <w:kern w:val="0"/>
          <w:sz w:val="24"/>
          <w:szCs w:val="24"/>
        </w:rPr>
        <w:pict>
          <v:shape id="图片 3" o:spid="_x0000_i1027" type="#_x0000_t75" alt="登录全国征兵网" style="width:496.5pt;height:259.5pt;visibility:visible">
            <v:imagedata r:id="rId9" o:title=""/>
          </v:shape>
        </w:pict>
      </w:r>
    </w:p>
    <w:p w:rsidR="005A539E" w:rsidRPr="00D57460" w:rsidRDefault="005A539E" w:rsidP="00D57460">
      <w:pPr>
        <w:widowControl/>
        <w:shd w:val="clear" w:color="auto" w:fill="E0DFE1"/>
        <w:spacing w:before="100" w:beforeAutospacing="1" w:after="225" w:line="432" w:lineRule="atLeast"/>
        <w:rPr>
          <w:rFonts w:ascii="微软雅黑" w:eastAsia="微软雅黑" w:hAnsi="微软雅黑" w:cs="微软雅黑"/>
          <w:color w:val="333333"/>
          <w:kern w:val="0"/>
        </w:rPr>
      </w:pP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编者语：注册学信网账号必须实名，一定要用真实姓名和身份证认真填写，兵役机关将对有效信息进行审核。</w:t>
      </w:r>
      <w:r w:rsidRPr="00D57460">
        <w:rPr>
          <w:rFonts w:ascii="微软雅黑" w:eastAsia="微软雅黑" w:hAnsi="微软雅黑" w:cs="微软雅黑"/>
          <w:color w:val="333333"/>
          <w:kern w:val="0"/>
        </w:rPr>
        <w:t xml:space="preserve"> </w: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登录系统以后，点击右侧的“</w:t>
      </w:r>
      <w:r w:rsidRPr="00D57460">
        <w:rPr>
          <w:rFonts w:ascii="微软雅黑" w:eastAsia="微软雅黑" w:hAnsi="微软雅黑" w:cs="微软雅黑" w:hint="eastAsia"/>
          <w:color w:val="497D3B"/>
          <w:kern w:val="0"/>
          <w:sz w:val="24"/>
          <w:szCs w:val="24"/>
        </w:rPr>
        <w:t>开始兵役登记</w:t>
      </w: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”进行兵役登记啦！</w:t>
      </w:r>
    </w:p>
    <w:p w:rsidR="005A539E" w:rsidRPr="00D57460" w:rsidRDefault="005A539E" w:rsidP="00D57460">
      <w:pPr>
        <w:widowControl/>
        <w:shd w:val="clear" w:color="auto" w:fill="FFFFFF"/>
        <w:spacing w:line="480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9B0630">
        <w:rPr>
          <w:rFonts w:ascii="微软雅黑" w:eastAsia="微软雅黑" w:hAnsi="微软雅黑" w:cs="Times New Roman"/>
          <w:noProof/>
          <w:color w:val="3E3E3E"/>
          <w:kern w:val="0"/>
          <w:sz w:val="24"/>
          <w:szCs w:val="24"/>
        </w:rPr>
        <w:pict>
          <v:shape id="图片 4" o:spid="_x0000_i1028" type="#_x0000_t75" alt="兵役登记" style="width:518.25pt;height:230.25pt;visibility:visible">
            <v:imagedata r:id="rId10" o:title=""/>
          </v:shape>
        </w:pict>
      </w:r>
    </w:p>
    <w:p w:rsidR="005A539E" w:rsidRPr="00D57460" w:rsidRDefault="005A539E" w:rsidP="00D57460">
      <w:pPr>
        <w:widowControl/>
        <w:shd w:val="clear" w:color="auto" w:fill="FFFFFF"/>
        <w:spacing w:before="525" w:after="100" w:afterAutospacing="1" w:line="480" w:lineRule="atLeast"/>
        <w:outlineLvl w:val="3"/>
        <w:rPr>
          <w:rFonts w:ascii="微软雅黑" w:eastAsia="微软雅黑" w:hAnsi="微软雅黑" w:cs="Times New Roman"/>
          <w:b/>
          <w:bCs/>
          <w:color w:val="D45200"/>
          <w:kern w:val="0"/>
          <w:sz w:val="27"/>
          <w:szCs w:val="27"/>
        </w:rPr>
      </w:pPr>
      <w:r w:rsidRPr="00D57460">
        <w:rPr>
          <w:rFonts w:ascii="微软雅黑" w:eastAsia="微软雅黑" w:hAnsi="微软雅黑" w:cs="微软雅黑"/>
          <w:b/>
          <w:bCs/>
          <w:color w:val="FFFFFF"/>
          <w:kern w:val="0"/>
          <w:sz w:val="27"/>
          <w:szCs w:val="27"/>
        </w:rPr>
        <w:t>3</w:t>
      </w:r>
      <w:r w:rsidRPr="00D57460">
        <w:rPr>
          <w:rFonts w:ascii="微软雅黑" w:eastAsia="微软雅黑" w:hAnsi="微软雅黑" w:cs="微软雅黑" w:hint="eastAsia"/>
          <w:b/>
          <w:bCs/>
          <w:color w:val="D45200"/>
          <w:kern w:val="0"/>
          <w:sz w:val="27"/>
          <w:szCs w:val="27"/>
        </w:rPr>
        <w:t>填写信息</w: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 w:rsidR="005A539E" w:rsidRPr="00D57460" w:rsidRDefault="005A539E" w:rsidP="00D57460">
      <w:pPr>
        <w:widowControl/>
        <w:shd w:val="clear" w:color="auto" w:fill="FFFFFF"/>
        <w:spacing w:line="480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9B0630">
        <w:rPr>
          <w:rFonts w:ascii="微软雅黑" w:eastAsia="微软雅黑" w:hAnsi="微软雅黑" w:cs="Times New Roman"/>
          <w:noProof/>
          <w:color w:val="3E3E3E"/>
          <w:kern w:val="0"/>
          <w:sz w:val="24"/>
          <w:szCs w:val="24"/>
        </w:rPr>
        <w:pict>
          <v:shape id="图片 5" o:spid="_x0000_i1029" type="#_x0000_t75" alt="兵役登记完成" style="width:525.75pt;height:232.5pt;visibility:visible">
            <v:imagedata r:id="rId11" o:title=""/>
          </v:shape>
        </w:pict>
      </w:r>
    </w:p>
    <w:p w:rsidR="005A539E" w:rsidRPr="00D57460" w:rsidRDefault="005A539E" w:rsidP="00D57460">
      <w:pPr>
        <w:widowControl/>
        <w:shd w:val="clear" w:color="auto" w:fill="FFFFFF"/>
        <w:spacing w:before="100" w:beforeAutospacing="1" w:after="225" w:line="432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若要进行</w:t>
      </w:r>
      <w:r w:rsidRPr="00D57460">
        <w:rPr>
          <w:rFonts w:ascii="微软雅黑" w:eastAsia="微软雅黑" w:hAnsi="微软雅黑" w:cs="微软雅黑"/>
          <w:color w:val="3E3E3E"/>
          <w:kern w:val="0"/>
          <w:sz w:val="24"/>
          <w:szCs w:val="24"/>
        </w:rPr>
        <w:t>2022</w:t>
      </w: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年参军报名，请点击“继续进行本年度参军报名”按钮，完善个人信息。</w:t>
      </w:r>
    </w:p>
    <w:p w:rsidR="005A539E" w:rsidRPr="00D57460" w:rsidRDefault="005A539E" w:rsidP="00D57460">
      <w:pPr>
        <w:widowControl/>
        <w:shd w:val="clear" w:color="auto" w:fill="E0DFE1"/>
        <w:spacing w:before="100" w:beforeAutospacing="1" w:after="225" w:line="432" w:lineRule="atLeast"/>
        <w:rPr>
          <w:rFonts w:ascii="微软雅黑" w:eastAsia="微软雅黑" w:hAnsi="微软雅黑" w:cs="Times New Roman"/>
          <w:color w:val="333333"/>
          <w:kern w:val="0"/>
        </w:rPr>
      </w:pPr>
      <w:r w:rsidRPr="00D57460">
        <w:rPr>
          <w:rFonts w:ascii="微软雅黑" w:eastAsia="微软雅黑" w:hAnsi="微软雅黑" w:cs="微软雅黑" w:hint="eastAsia"/>
          <w:color w:val="333333"/>
          <w:kern w:val="0"/>
        </w:rPr>
        <w:t>编者语：看到左侧那么多菜单也不用紧张，只需按照右侧内容的提示一步步来，是绝对没有错的。</w:t>
      </w:r>
    </w:p>
    <w:p w:rsidR="005A539E" w:rsidRPr="00D57460" w:rsidRDefault="005A539E" w:rsidP="00D57460">
      <w:pPr>
        <w:widowControl/>
        <w:shd w:val="clear" w:color="auto" w:fill="FFFFFF"/>
        <w:spacing w:line="480" w:lineRule="atLeast"/>
        <w:rPr>
          <w:rFonts w:ascii="微软雅黑" w:eastAsia="微软雅黑" w:hAnsi="微软雅黑" w:cs="Times New Roman"/>
          <w:color w:val="3E3E3E"/>
          <w:kern w:val="0"/>
          <w:sz w:val="24"/>
          <w:szCs w:val="24"/>
        </w:rPr>
      </w:pPr>
      <w:r w:rsidRPr="00D57460">
        <w:rPr>
          <w:rFonts w:ascii="微软雅黑" w:eastAsia="微软雅黑" w:hAnsi="微软雅黑" w:cs="微软雅黑" w:hint="eastAsia"/>
          <w:color w:val="3E3E3E"/>
          <w:kern w:val="0"/>
          <w:sz w:val="24"/>
          <w:szCs w:val="24"/>
        </w:rPr>
        <w:t>根据上面的步骤，小编已经完成了今年的应征报名工作，有想来部队的小伙伴就赶紧跟着小编行动起来吧！</w:t>
      </w:r>
    </w:p>
    <w:p w:rsidR="005A539E" w:rsidRPr="00D57460" w:rsidRDefault="005A539E">
      <w:pPr>
        <w:rPr>
          <w:rFonts w:cs="Times New Roman"/>
        </w:rPr>
      </w:pPr>
    </w:p>
    <w:sectPr w:rsidR="005A539E" w:rsidRPr="00D57460" w:rsidSect="00D57460">
      <w:pgSz w:w="11906" w:h="16838"/>
      <w:pgMar w:top="284" w:right="1985" w:bottom="2552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9E" w:rsidRDefault="005A539E" w:rsidP="00D574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539E" w:rsidRDefault="005A539E" w:rsidP="00D574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9E" w:rsidRDefault="005A539E" w:rsidP="00D574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539E" w:rsidRDefault="005A539E" w:rsidP="00D574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460"/>
    <w:rsid w:val="003A3A86"/>
    <w:rsid w:val="005A539E"/>
    <w:rsid w:val="005D7A41"/>
    <w:rsid w:val="00721C24"/>
    <w:rsid w:val="009B0630"/>
    <w:rsid w:val="00B84D14"/>
    <w:rsid w:val="00D57460"/>
    <w:rsid w:val="00FD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2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7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746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7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460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57460"/>
    <w:rPr>
      <w:color w:val="0000FF"/>
      <w:u w:val="none"/>
      <w:effect w:val="none"/>
    </w:rPr>
  </w:style>
  <w:style w:type="paragraph" w:customStyle="1" w:styleId="summary1">
    <w:name w:val="summary1"/>
    <w:basedOn w:val="Normal"/>
    <w:uiPriority w:val="99"/>
    <w:rsid w:val="00D57460"/>
    <w:pPr>
      <w:widowControl/>
      <w:shd w:val="clear" w:color="auto" w:fill="E0DFE1"/>
      <w:spacing w:before="100" w:beforeAutospacing="1" w:after="225" w:line="432" w:lineRule="atLeast"/>
    </w:pPr>
    <w:rPr>
      <w:rFonts w:ascii="宋体" w:hAnsi="宋体" w:cs="宋体"/>
      <w:color w:val="333333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D574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899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899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23" w:color="E4E4E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6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6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bzb.gov.cn/help/index.ac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131</Words>
  <Characters>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walkinnet</cp:lastModifiedBy>
  <cp:revision>4</cp:revision>
  <dcterms:created xsi:type="dcterms:W3CDTF">2022-07-12T02:41:00Z</dcterms:created>
  <dcterms:modified xsi:type="dcterms:W3CDTF">2022-07-15T09:39:00Z</dcterms:modified>
</cp:coreProperties>
</file>